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4EB4BFD6" w14:textId="031AB7B0" w:rsidR="004345B6" w:rsidRDefault="00780F35" w:rsidP="004345B6">
      <w:pPr>
        <w:widowControl w:val="0"/>
        <w:jc w:val="center"/>
        <w:rPr>
          <w:rFonts w:ascii="Times New Roman" w:hAnsi="Times New Roman" w:cs="Times New Roman"/>
          <w:b/>
          <w:bCs/>
        </w:rPr>
      </w:pPr>
      <w:r>
        <w:rPr>
          <w:rFonts w:ascii="Times New Roman" w:hAnsi="Times New Roman" w:cs="Times New Roman"/>
          <w:b/>
          <w:bCs/>
        </w:rPr>
        <w:t xml:space="preserve"> DĖL </w:t>
      </w:r>
      <w:r w:rsidR="00D92CB9">
        <w:rPr>
          <w:rFonts w:ascii="Times New Roman" w:hAnsi="Times New Roman" w:cs="Times New Roman"/>
          <w:b/>
          <w:bCs/>
        </w:rPr>
        <w:t xml:space="preserve"> MED</w:t>
      </w:r>
      <w:r w:rsidR="00B5477B">
        <w:rPr>
          <w:rFonts w:ascii="Times New Roman" w:hAnsi="Times New Roman" w:cs="Times New Roman"/>
          <w:b/>
          <w:bCs/>
        </w:rPr>
        <w:t xml:space="preserve">ŽIO </w:t>
      </w:r>
      <w:r w:rsidR="00CF643E">
        <w:rPr>
          <w:rFonts w:ascii="Times New Roman" w:hAnsi="Times New Roman" w:cs="Times New Roman"/>
          <w:b/>
          <w:bCs/>
        </w:rPr>
        <w:t>GRANULIŲ</w:t>
      </w:r>
      <w:r w:rsidR="00D92CB9">
        <w:rPr>
          <w:rFonts w:ascii="Times New Roman" w:hAnsi="Times New Roman" w:cs="Times New Roman"/>
          <w:b/>
          <w:bCs/>
        </w:rPr>
        <w:t xml:space="preserve"> </w:t>
      </w:r>
      <w:r w:rsidR="004345B6" w:rsidRPr="00F57528">
        <w:rPr>
          <w:rFonts w:ascii="Times New Roman" w:hAnsi="Times New Roman" w:cs="Times New Roman"/>
          <w:b/>
          <w:bCs/>
        </w:rPr>
        <w:t>VILKAVIŠKIO R. KAZIMIERO BARŠAUSKO  MOKYKLAI-DAUGIAFUNKCIUI CENTRUI</w:t>
      </w:r>
    </w:p>
    <w:p w14:paraId="1057099A" w14:textId="663A59A8" w:rsidR="00D92CB9" w:rsidRDefault="00D92CB9" w:rsidP="00D92CB9">
      <w:pPr>
        <w:widowControl w:val="0"/>
        <w:jc w:val="center"/>
        <w:rPr>
          <w:rFonts w:ascii="Times New Roman" w:hAnsi="Times New Roman" w:cs="Times New Roman"/>
          <w:b/>
        </w:rPr>
      </w:pPr>
    </w:p>
    <w:p w14:paraId="50BBD61C" w14:textId="547E678A" w:rsidR="003420DC" w:rsidRDefault="003420DC" w:rsidP="00D92CB9">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108" w:tblpY="49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4255"/>
      </w:tblGrid>
      <w:tr w:rsidR="003420DC" w14:paraId="7470B4C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7E12B2B" w14:textId="0947B5AD" w:rsidR="003420DC" w:rsidRDefault="00D92CB9" w:rsidP="00D92CB9">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Prekių</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pavadinimas </w:t>
            </w:r>
            <w:r w:rsidR="003420DC">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258"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2D3175F" w14:textId="6CA5F65E" w:rsidR="003420DC" w:rsidRDefault="00D92CB9">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 xml:space="preserve">Prekių </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adresas</w:t>
            </w:r>
            <w:r w:rsidR="003420DC">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258"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258"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258"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258"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258"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3A6C1048" w14:textId="3BF0A46A"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w:t>
      </w:r>
      <w:r w:rsidR="00D92CB9">
        <w:rPr>
          <w:rFonts w:ascii="Times New Roman" w:eastAsia="Arial Unicode MS" w:hAnsi="Times New Roman" w:cs="Times New Roman"/>
          <w:i/>
          <w:bdr w:val="none" w:sz="0" w:space="0" w:color="auto" w:frame="1"/>
          <w:lang w:eastAsia="en-US"/>
        </w:rPr>
        <w:t>rekių</w:t>
      </w:r>
      <w:r>
        <w:rPr>
          <w:rFonts w:ascii="Times New Roman" w:eastAsia="Arial Unicode MS" w:hAnsi="Times New Roman" w:cs="Times New Roman"/>
          <w:i/>
          <w:bdr w:val="none" w:sz="0" w:space="0" w:color="auto" w:frame="1"/>
          <w:lang w:eastAsia="en-US"/>
        </w:rPr>
        <w:t xml:space="preserve"> teikėjas ketina pasitelkti subteikėją (-us)/</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(-us), subtiekėją (-us) ar subteikėją (-us)</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kituose pirkimo dokumentuose (jų paaiškinimuose, papildymuose).</w:t>
      </w:r>
    </w:p>
    <w:p w14:paraId="28847AFF"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Taip pat patvirtiname, kad visa Mūsų pasiūlyme pateikta informacija yra teisinga ir kad Mes nenuslėpėme jokios informacijos, kurią buvo prašoma pateikti pirkimo dokumentuose.</w:t>
      </w:r>
    </w:p>
    <w:p w14:paraId="7D6F5296"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5F048459"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w:t>
      </w:r>
      <w:r w:rsidR="00D92CB9">
        <w:rPr>
          <w:rFonts w:ascii="Times New Roman" w:eastAsia="Arial Unicode MS" w:hAnsi="Times New Roman" w:cs="Times New Roman"/>
          <w:bdr w:val="none" w:sz="0" w:space="0" w:color="auto" w:frame="1"/>
          <w:lang w:eastAsia="en-US"/>
        </w:rPr>
        <w:t>rekes</w:t>
      </w:r>
      <w:r>
        <w:rPr>
          <w:rFonts w:ascii="Times New Roman" w:eastAsia="Arial Unicode MS" w:hAnsi="Times New Roman" w:cs="Times New Roman"/>
          <w:bdr w:val="none" w:sz="0" w:space="0" w:color="auto" w:frame="1"/>
          <w:lang w:eastAsia="en-US"/>
        </w:rPr>
        <w:t>,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923" w:type="dxa"/>
        <w:tblInd w:w="108" w:type="dxa"/>
        <w:tblLayout w:type="fixed"/>
        <w:tblLook w:val="04A0" w:firstRow="1" w:lastRow="0" w:firstColumn="1" w:lastColumn="0" w:noHBand="0" w:noVBand="1"/>
      </w:tblPr>
      <w:tblGrid>
        <w:gridCol w:w="597"/>
        <w:gridCol w:w="3798"/>
        <w:gridCol w:w="709"/>
        <w:gridCol w:w="1134"/>
        <w:gridCol w:w="1134"/>
        <w:gridCol w:w="1137"/>
        <w:gridCol w:w="1414"/>
      </w:tblGrid>
      <w:tr w:rsidR="00345FF9" w14:paraId="1B20269A" w14:textId="6A5EC209" w:rsidTr="00945BFD">
        <w:trPr>
          <w:trHeight w:val="1"/>
        </w:trPr>
        <w:tc>
          <w:tcPr>
            <w:tcW w:w="597"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798"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709"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Pr="00F36355" w:rsidRDefault="00345FF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Mato vnt. </w:t>
            </w:r>
          </w:p>
        </w:tc>
        <w:tc>
          <w:tcPr>
            <w:tcW w:w="1134"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627CE01A" w:rsidR="00345FF9" w:rsidRPr="00F36355" w:rsidRDefault="00345FF9" w:rsidP="00D92CB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Preliminarus </w:t>
            </w:r>
            <w:r w:rsidR="00D92CB9" w:rsidRPr="00F36355">
              <w:rPr>
                <w:rFonts w:ascii="Times New Roman" w:eastAsia="Arial Unicode MS" w:hAnsi="Times New Roman" w:cs="Times New Roman"/>
                <w:bCs/>
                <w:sz w:val="22"/>
                <w:szCs w:val="22"/>
                <w:bdr w:val="none" w:sz="0" w:space="0" w:color="auto" w:frame="1"/>
                <w:lang w:eastAsia="en-US"/>
              </w:rPr>
              <w:t>granulių</w:t>
            </w:r>
            <w:r w:rsidR="00A4609F">
              <w:rPr>
                <w:rFonts w:ascii="Times New Roman" w:eastAsia="Arial Unicode MS" w:hAnsi="Times New Roman" w:cs="Times New Roman"/>
                <w:bCs/>
                <w:sz w:val="22"/>
                <w:szCs w:val="22"/>
                <w:bdr w:val="none" w:sz="0" w:space="0" w:color="auto" w:frame="1"/>
                <w:lang w:eastAsia="en-US"/>
              </w:rPr>
              <w:t xml:space="preserve"> </w:t>
            </w:r>
            <w:r w:rsidRPr="00F36355">
              <w:rPr>
                <w:rFonts w:ascii="Times New Roman" w:eastAsia="Arial Unicode MS" w:hAnsi="Times New Roman" w:cs="Times New Roman"/>
                <w:bCs/>
                <w:sz w:val="22"/>
                <w:szCs w:val="22"/>
                <w:bdr w:val="none" w:sz="0" w:space="0" w:color="auto" w:frame="1"/>
                <w:lang w:eastAsia="en-US"/>
              </w:rPr>
              <w:t xml:space="preserve">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be PVM</w:t>
            </w:r>
          </w:p>
        </w:tc>
        <w:tc>
          <w:tcPr>
            <w:tcW w:w="1137"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su PVM</w:t>
            </w:r>
          </w:p>
        </w:tc>
        <w:tc>
          <w:tcPr>
            <w:tcW w:w="1414" w:type="dxa"/>
            <w:tcBorders>
              <w:top w:val="single" w:sz="2" w:space="0" w:color="000000"/>
              <w:left w:val="single" w:sz="4" w:space="0" w:color="auto"/>
              <w:bottom w:val="single" w:sz="2" w:space="0" w:color="000000"/>
              <w:right w:val="single" w:sz="2" w:space="0" w:color="000000"/>
            </w:tcBorders>
            <w:shd w:val="clear" w:color="auto" w:fill="FFFFFF"/>
          </w:tcPr>
          <w:p w14:paraId="5046C2B0" w14:textId="46D24ACA" w:rsidR="00345FF9" w:rsidRPr="00F36355" w:rsidRDefault="00345FF9" w:rsidP="00945BFD">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Viso kaina </w:t>
            </w:r>
            <w:r w:rsidR="0080389E" w:rsidRPr="00F36355">
              <w:rPr>
                <w:rFonts w:ascii="Times New Roman" w:eastAsia="Arial Unicode MS" w:hAnsi="Times New Roman" w:cs="Times New Roman"/>
                <w:bCs/>
                <w:sz w:val="22"/>
                <w:szCs w:val="22"/>
                <w:bdr w:val="none" w:sz="0" w:space="0" w:color="auto" w:frame="1"/>
                <w:lang w:eastAsia="en-US"/>
              </w:rPr>
              <w:t xml:space="preserve">Eur </w:t>
            </w:r>
            <w:r w:rsidR="00945BFD">
              <w:rPr>
                <w:rFonts w:ascii="Times New Roman" w:eastAsia="Arial Unicode MS" w:hAnsi="Times New Roman" w:cs="Times New Roman"/>
                <w:bCs/>
                <w:sz w:val="22"/>
                <w:szCs w:val="22"/>
                <w:bdr w:val="none" w:sz="0" w:space="0" w:color="auto" w:frame="1"/>
                <w:lang w:eastAsia="en-US"/>
              </w:rPr>
              <w:t>be</w:t>
            </w:r>
            <w:r w:rsidRPr="00F36355">
              <w:rPr>
                <w:rFonts w:ascii="Times New Roman" w:eastAsia="Arial Unicode MS" w:hAnsi="Times New Roman" w:cs="Times New Roman"/>
                <w:bCs/>
                <w:sz w:val="22"/>
                <w:szCs w:val="22"/>
                <w:bdr w:val="none" w:sz="0" w:space="0" w:color="auto" w:frame="1"/>
                <w:lang w:eastAsia="en-US"/>
              </w:rPr>
              <w:t xml:space="preserve"> PVM</w:t>
            </w:r>
          </w:p>
        </w:tc>
      </w:tr>
      <w:tr w:rsidR="00345FF9" w14:paraId="615E5E67" w14:textId="4DFE0CFB" w:rsidTr="00945BFD">
        <w:tc>
          <w:tcPr>
            <w:tcW w:w="597"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hideMark/>
          </w:tcPr>
          <w:p w14:paraId="291D3FF8" w14:textId="77777777" w:rsidR="00345FF9" w:rsidRDefault="00345FF9">
            <w:pPr>
              <w:suppressAutoHyphens w:val="0"/>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22BCF07" w14:textId="71550A7A"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45B239C0" w14:textId="53945104"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5</w:t>
            </w:r>
          </w:p>
        </w:tc>
        <w:tc>
          <w:tcPr>
            <w:tcW w:w="1137" w:type="dxa"/>
            <w:tcBorders>
              <w:top w:val="single" w:sz="4" w:space="0" w:color="auto"/>
              <w:left w:val="single" w:sz="4" w:space="0" w:color="auto"/>
              <w:bottom w:val="single" w:sz="4" w:space="0" w:color="auto"/>
              <w:right w:val="single" w:sz="4" w:space="0" w:color="auto"/>
            </w:tcBorders>
          </w:tcPr>
          <w:p w14:paraId="0BB7AAAB" w14:textId="2C55D846"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6</w:t>
            </w:r>
          </w:p>
        </w:tc>
        <w:tc>
          <w:tcPr>
            <w:tcW w:w="1414" w:type="dxa"/>
            <w:tcBorders>
              <w:top w:val="single" w:sz="4" w:space="0" w:color="auto"/>
              <w:left w:val="single" w:sz="4" w:space="0" w:color="auto"/>
              <w:bottom w:val="single" w:sz="4" w:space="0" w:color="auto"/>
              <w:right w:val="single" w:sz="4" w:space="0" w:color="auto"/>
            </w:tcBorders>
          </w:tcPr>
          <w:p w14:paraId="2644DC77" w14:textId="03667543" w:rsidR="00345FF9" w:rsidRDefault="00345FF9" w:rsidP="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7 (4x6)</w:t>
            </w:r>
          </w:p>
        </w:tc>
      </w:tr>
      <w:tr w:rsidR="00D92CB9" w14:paraId="4EA4D49E" w14:textId="77777777" w:rsidTr="00945BFD">
        <w:tc>
          <w:tcPr>
            <w:tcW w:w="597" w:type="dxa"/>
            <w:tcBorders>
              <w:top w:val="single" w:sz="4" w:space="0" w:color="auto"/>
              <w:left w:val="single" w:sz="4" w:space="0" w:color="auto"/>
              <w:bottom w:val="single" w:sz="4" w:space="0" w:color="auto"/>
              <w:right w:val="single" w:sz="4" w:space="0" w:color="auto"/>
            </w:tcBorders>
            <w:vAlign w:val="center"/>
          </w:tcPr>
          <w:p w14:paraId="3CEC31E4" w14:textId="2E262A65" w:rsidR="00D92CB9" w:rsidRDefault="00D92CB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tcPr>
          <w:p w14:paraId="02714427" w14:textId="446112D9" w:rsidR="00D92CB9" w:rsidRPr="00A4609F" w:rsidRDefault="00D92CB9" w:rsidP="00F36355">
            <w:pPr>
              <w:suppressAutoHyphens w:val="0"/>
              <w:spacing w:before="120" w:after="120"/>
              <w:rPr>
                <w:rFonts w:ascii="Times New Roman" w:eastAsia="Arial Unicode MS" w:hAnsi="Times New Roman" w:cs="Times New Roman"/>
                <w:b/>
                <w:sz w:val="26"/>
                <w:szCs w:val="26"/>
                <w:bdr w:val="none" w:sz="0" w:space="0" w:color="auto" w:frame="1"/>
                <w:lang w:eastAsia="en-US"/>
              </w:rPr>
            </w:pPr>
            <w:r w:rsidRPr="00A4609F">
              <w:rPr>
                <w:rFonts w:ascii="Times New Roman" w:eastAsia="Arial Unicode MS" w:hAnsi="Times New Roman" w:cs="Times New Roman"/>
                <w:b/>
                <w:sz w:val="26"/>
                <w:szCs w:val="26"/>
                <w:bdr w:val="none" w:sz="0" w:space="0" w:color="auto" w:frame="1"/>
                <w:lang w:eastAsia="en-US"/>
              </w:rPr>
              <w:t>Medžio granulės</w:t>
            </w:r>
            <w:r w:rsidR="00945BFD" w:rsidRPr="00A4609F">
              <w:rPr>
                <w:rFonts w:ascii="Times New Roman" w:eastAsia="Arial Unicode MS" w:hAnsi="Times New Roman" w:cs="Times New Roman"/>
                <w:b/>
                <w:sz w:val="26"/>
                <w:szCs w:val="26"/>
                <w:bdr w:val="none" w:sz="0" w:space="0" w:color="auto" w:frame="1"/>
                <w:lang w:eastAsia="en-US"/>
              </w:rPr>
              <w:t>,</w:t>
            </w:r>
          </w:p>
          <w:p w14:paraId="458611B0" w14:textId="7C493EE3" w:rsidR="00945BFD" w:rsidRDefault="00945BFD" w:rsidP="00945BFD">
            <w:pPr>
              <w:widowControl w:val="0"/>
              <w:tabs>
                <w:tab w:val="left" w:pos="567"/>
                <w:tab w:val="left" w:pos="851"/>
                <w:tab w:val="left" w:pos="1276"/>
              </w:tabs>
              <w:autoSpaceDE w:val="0"/>
              <w:autoSpaceDN w:val="0"/>
              <w:adjustRightInd w:val="0"/>
              <w:ind w:right="67" w:firstLine="34"/>
              <w:jc w:val="both"/>
              <w:rPr>
                <w:rFonts w:ascii="Times New Roman" w:hAnsi="Times New Roman" w:cs="Times New Roman"/>
                <w:sz w:val="22"/>
                <w:szCs w:val="22"/>
                <w:lang w:eastAsia="ru-RU"/>
              </w:rPr>
            </w:pPr>
            <w:r>
              <w:rPr>
                <w:rFonts w:ascii="Times New Roman" w:hAnsi="Times New Roman" w:cs="Times New Roman"/>
                <w:sz w:val="22"/>
                <w:szCs w:val="22"/>
                <w:lang w:eastAsia="ru-RU"/>
              </w:rPr>
              <w:t>tiekiamos į adresais:</w:t>
            </w:r>
          </w:p>
          <w:p w14:paraId="786BA094" w14:textId="5D98B874" w:rsidR="00945BFD" w:rsidRDefault="00945BFD" w:rsidP="00945BFD">
            <w:pPr>
              <w:suppressAutoHyphens w:val="0"/>
              <w:rPr>
                <w:rFonts w:ascii="Times New Roman" w:hAnsi="Times New Roman" w:cs="Times New Roman"/>
                <w:sz w:val="18"/>
                <w:szCs w:val="18"/>
                <w:lang w:eastAsia="ru-RU"/>
              </w:rPr>
            </w:pPr>
            <w:r w:rsidRPr="00F36355">
              <w:rPr>
                <w:rFonts w:ascii="Times New Roman" w:hAnsi="Times New Roman" w:cs="Times New Roman"/>
                <w:sz w:val="18"/>
                <w:szCs w:val="18"/>
                <w:lang w:eastAsia="ru-RU"/>
              </w:rPr>
              <w:t xml:space="preserve">Birutės </w:t>
            </w:r>
            <w:r w:rsidR="00A4609F">
              <w:rPr>
                <w:rFonts w:ascii="Times New Roman" w:hAnsi="Times New Roman" w:cs="Times New Roman"/>
                <w:sz w:val="18"/>
                <w:szCs w:val="18"/>
                <w:lang w:eastAsia="ru-RU"/>
              </w:rPr>
              <w:t>g. 1A , Gižų k., Vilkaviškio r.,</w:t>
            </w:r>
          </w:p>
          <w:p w14:paraId="0E8A8953" w14:textId="46E92583" w:rsidR="00945BFD" w:rsidRDefault="00945BFD" w:rsidP="00945BFD">
            <w:pPr>
              <w:suppressAutoHyphens w:val="0"/>
              <w:rPr>
                <w:rFonts w:ascii="Times New Roman" w:hAnsi="Times New Roman" w:cs="Times New Roman"/>
                <w:sz w:val="18"/>
                <w:szCs w:val="18"/>
                <w:lang w:eastAsia="ru-RU"/>
              </w:rPr>
            </w:pPr>
            <w:r w:rsidRPr="00F36355">
              <w:rPr>
                <w:rFonts w:ascii="Times New Roman" w:hAnsi="Times New Roman" w:cs="Times New Roman"/>
                <w:sz w:val="18"/>
                <w:szCs w:val="18"/>
                <w:lang w:eastAsia="ru-RU"/>
              </w:rPr>
              <w:t>Maldėnų g. 4, Maldėnų k., Vilkaviškio r.</w:t>
            </w:r>
            <w:r w:rsidR="00A4609F">
              <w:rPr>
                <w:rFonts w:ascii="Times New Roman" w:hAnsi="Times New Roman" w:cs="Times New Roman"/>
                <w:sz w:val="18"/>
                <w:szCs w:val="18"/>
                <w:lang w:eastAsia="ru-RU"/>
              </w:rPr>
              <w:t>.</w:t>
            </w:r>
          </w:p>
          <w:p w14:paraId="4AE89067" w14:textId="7950F797" w:rsidR="00945BFD" w:rsidRDefault="00945BFD" w:rsidP="00945BFD">
            <w:pPr>
              <w:suppressAutoHyphens w:val="0"/>
              <w:rPr>
                <w:rFonts w:ascii="Times New Roman" w:hAnsi="Times New Roman" w:cs="Times New Roman"/>
                <w:sz w:val="18"/>
                <w:szCs w:val="18"/>
                <w:lang w:eastAsia="ru-RU"/>
              </w:rPr>
            </w:pPr>
            <w:r w:rsidRPr="00F36355">
              <w:rPr>
                <w:rFonts w:ascii="Times New Roman" w:hAnsi="Times New Roman" w:cs="Times New Roman"/>
                <w:sz w:val="18"/>
                <w:szCs w:val="18"/>
                <w:lang w:eastAsia="ru-RU"/>
              </w:rPr>
              <w:t>Diemedėlio g</w:t>
            </w:r>
            <w:r>
              <w:rPr>
                <w:rFonts w:ascii="Times New Roman" w:hAnsi="Times New Roman" w:cs="Times New Roman"/>
                <w:sz w:val="18"/>
                <w:szCs w:val="18"/>
                <w:lang w:eastAsia="ru-RU"/>
              </w:rPr>
              <w:t>. 3, Maldėnų k., Vilkaviškio r.</w:t>
            </w:r>
            <w:r w:rsidR="00A4609F">
              <w:rPr>
                <w:rFonts w:ascii="Times New Roman" w:hAnsi="Times New Roman" w:cs="Times New Roman"/>
                <w:sz w:val="18"/>
                <w:szCs w:val="18"/>
                <w:lang w:eastAsia="ru-RU"/>
              </w:rPr>
              <w:t>,</w:t>
            </w:r>
          </w:p>
          <w:p w14:paraId="4C42C72D" w14:textId="4DF8299C" w:rsidR="00945BFD" w:rsidRPr="00F36355" w:rsidRDefault="00945BFD" w:rsidP="00945BFD">
            <w:pPr>
              <w:suppressAutoHyphens w:val="0"/>
              <w:rPr>
                <w:rFonts w:ascii="Times New Roman" w:eastAsia="Arial Unicode MS" w:hAnsi="Times New Roman" w:cs="Times New Roman"/>
                <w:b/>
                <w:bdr w:val="none" w:sz="0" w:space="0" w:color="auto" w:frame="1"/>
                <w:lang w:eastAsia="en-US"/>
              </w:rPr>
            </w:pPr>
            <w:r w:rsidRPr="00F36355">
              <w:rPr>
                <w:rFonts w:ascii="Times New Roman" w:hAnsi="Times New Roman" w:cs="Times New Roman"/>
                <w:sz w:val="18"/>
                <w:szCs w:val="18"/>
                <w:lang w:eastAsia="ru-RU"/>
              </w:rPr>
              <w:t>Liepų g. 41, Keturvalakių mstl.</w:t>
            </w:r>
          </w:p>
        </w:tc>
        <w:tc>
          <w:tcPr>
            <w:tcW w:w="709" w:type="dxa"/>
            <w:tcBorders>
              <w:top w:val="single" w:sz="4" w:space="0" w:color="auto"/>
              <w:left w:val="single" w:sz="4" w:space="0" w:color="auto"/>
              <w:bottom w:val="single" w:sz="4" w:space="0" w:color="auto"/>
              <w:right w:val="single" w:sz="4" w:space="0" w:color="auto"/>
            </w:tcBorders>
          </w:tcPr>
          <w:p w14:paraId="38DFF0E6" w14:textId="27D26331" w:rsidR="00D92CB9" w:rsidRPr="00F36355" w:rsidRDefault="00D92CB9" w:rsidP="00F36355">
            <w:pPr>
              <w:spacing w:before="120" w:after="120"/>
              <w:jc w:val="center"/>
              <w:rPr>
                <w:rFonts w:ascii="Times New Roman" w:eastAsia="Arial Unicode MS" w:hAnsi="Times New Roman" w:cs="Times New Roman"/>
                <w:b/>
                <w:bdr w:val="none" w:sz="0" w:space="0" w:color="auto" w:frame="1"/>
                <w:lang w:eastAsia="en-US"/>
              </w:rPr>
            </w:pPr>
            <w:r w:rsidRPr="00F36355">
              <w:rPr>
                <w:rFonts w:ascii="Times New Roman" w:eastAsia="Arial Unicode MS" w:hAnsi="Times New Roman" w:cs="Times New Roman"/>
                <w:b/>
                <w:bdr w:val="none" w:sz="0" w:space="0" w:color="auto" w:frame="1"/>
                <w:lang w:eastAsia="en-US"/>
              </w:rPr>
              <w:t>t</w:t>
            </w:r>
          </w:p>
        </w:tc>
        <w:tc>
          <w:tcPr>
            <w:tcW w:w="1134" w:type="dxa"/>
            <w:tcBorders>
              <w:top w:val="single" w:sz="4" w:space="0" w:color="auto"/>
              <w:left w:val="single" w:sz="4" w:space="0" w:color="auto"/>
              <w:bottom w:val="single" w:sz="4" w:space="0" w:color="auto"/>
              <w:right w:val="single" w:sz="4" w:space="0" w:color="auto"/>
            </w:tcBorders>
          </w:tcPr>
          <w:p w14:paraId="02298272" w14:textId="1ED1EEB5" w:rsidR="00D92CB9" w:rsidRPr="00F36355" w:rsidRDefault="00C65A85" w:rsidP="00562F2C">
            <w:pPr>
              <w:spacing w:before="120" w:after="120"/>
              <w:jc w:val="center"/>
              <w:rPr>
                <w:rFonts w:ascii="Times New Roman" w:eastAsia="Arial Unicode MS" w:hAnsi="Times New Roman" w:cs="Times New Roman"/>
                <w:b/>
                <w:bdr w:val="none" w:sz="0" w:space="0" w:color="auto" w:frame="1"/>
                <w:lang w:eastAsia="en-US"/>
              </w:rPr>
            </w:pPr>
            <w:r>
              <w:rPr>
                <w:rFonts w:ascii="Times New Roman" w:eastAsia="Arial Unicode MS" w:hAnsi="Times New Roman" w:cs="Times New Roman"/>
                <w:b/>
                <w:bdr w:val="none" w:sz="0" w:space="0" w:color="auto" w:frame="1"/>
                <w:lang w:eastAsia="en-US"/>
              </w:rPr>
              <w:t>290</w:t>
            </w:r>
          </w:p>
        </w:tc>
        <w:tc>
          <w:tcPr>
            <w:tcW w:w="1134" w:type="dxa"/>
            <w:tcBorders>
              <w:top w:val="single" w:sz="4" w:space="0" w:color="auto"/>
              <w:left w:val="single" w:sz="4" w:space="0" w:color="auto"/>
              <w:bottom w:val="single" w:sz="4" w:space="0" w:color="auto"/>
              <w:right w:val="single" w:sz="4" w:space="0" w:color="auto"/>
            </w:tcBorders>
          </w:tcPr>
          <w:p w14:paraId="0D7E0F8E" w14:textId="32D72613"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137" w:type="dxa"/>
            <w:tcBorders>
              <w:top w:val="single" w:sz="4" w:space="0" w:color="auto"/>
              <w:left w:val="single" w:sz="4" w:space="0" w:color="auto"/>
              <w:bottom w:val="single" w:sz="4" w:space="0" w:color="auto"/>
              <w:right w:val="single" w:sz="4" w:space="0" w:color="auto"/>
            </w:tcBorders>
          </w:tcPr>
          <w:p w14:paraId="382780A6"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tcPr>
          <w:p w14:paraId="5E7F246A"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r>
      <w:tr w:rsidR="004345B6" w14:paraId="19F16E2B" w14:textId="1921C20C" w:rsidTr="00945BFD">
        <w:tc>
          <w:tcPr>
            <w:tcW w:w="8509" w:type="dxa"/>
            <w:gridSpan w:val="6"/>
            <w:tcBorders>
              <w:top w:val="single" w:sz="4" w:space="0" w:color="auto"/>
              <w:left w:val="single" w:sz="4" w:space="0" w:color="auto"/>
              <w:bottom w:val="single" w:sz="4" w:space="0" w:color="auto"/>
              <w:right w:val="single" w:sz="4" w:space="0" w:color="auto"/>
            </w:tcBorders>
            <w:vAlign w:val="center"/>
          </w:tcPr>
          <w:p w14:paraId="2A30A86D" w14:textId="10CC3F24" w:rsidR="004345B6" w:rsidRDefault="004345B6">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 xml:space="preserve">Eur </w:t>
            </w:r>
            <w:r w:rsidR="00945BFD">
              <w:rPr>
                <w:rFonts w:ascii="Times New Roman" w:eastAsia="Arial Unicode MS" w:hAnsi="Times New Roman" w:cs="Times New Roman"/>
                <w:b/>
                <w:bCs/>
                <w:bdr w:val="none" w:sz="0" w:space="0" w:color="auto" w:frame="1"/>
                <w:lang w:val="fi-FI" w:eastAsia="en-US"/>
              </w:rPr>
              <w:t>su</w:t>
            </w:r>
            <w:r>
              <w:rPr>
                <w:rFonts w:ascii="Times New Roman" w:eastAsia="Arial Unicode MS" w:hAnsi="Times New Roman" w:cs="Times New Roman"/>
                <w:b/>
                <w:bCs/>
                <w:bdr w:val="none" w:sz="0" w:space="0" w:color="auto" w:frame="1"/>
                <w:lang w:val="fi-FI" w:eastAsia="en-US"/>
              </w:rPr>
              <w:t xml:space="preserve"> PVM</w:t>
            </w:r>
          </w:p>
          <w:p w14:paraId="62F9885E" w14:textId="65937066" w:rsidR="004345B6" w:rsidRDefault="004345B6">
            <w:pPr>
              <w:suppressAutoHyphens w:val="0"/>
              <w:rPr>
                <w:rFonts w:ascii="Times New Roman" w:eastAsia="Arial Unicode MS" w:hAnsi="Times New Roman" w:cs="Times New Roman"/>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tcPr>
          <w:p w14:paraId="3F1E042D" w14:textId="77777777" w:rsidR="004345B6" w:rsidRDefault="004345B6">
            <w:pPr>
              <w:suppressAutoHyphens w:val="0"/>
              <w:rPr>
                <w:rFonts w:ascii="Times New Roman" w:eastAsia="Arial Unicode MS" w:hAnsi="Times New Roman" w:cs="Times New Roman"/>
                <w:bdr w:val="none" w:sz="0" w:space="0" w:color="auto" w:frame="1"/>
                <w:lang w:eastAsia="en-US"/>
              </w:rPr>
            </w:pPr>
          </w:p>
        </w:tc>
      </w:tr>
    </w:tbl>
    <w:p w14:paraId="54B64891" w14:textId="77777777" w:rsidR="004345B6" w:rsidRDefault="004345B6" w:rsidP="003420DC">
      <w:pPr>
        <w:suppressAutoHyphens w:val="0"/>
        <w:ind w:firstLine="709"/>
        <w:jc w:val="both"/>
        <w:rPr>
          <w:rFonts w:ascii="Times New Roman" w:eastAsia="Arial Unicode MS" w:hAnsi="Times New Roman" w:cs="Times New Roman"/>
          <w:bdr w:val="none" w:sz="0" w:space="0" w:color="auto" w:frame="1"/>
          <w:lang w:eastAsia="en-US"/>
        </w:rPr>
      </w:pPr>
    </w:p>
    <w:p w14:paraId="5E1C304D" w14:textId="17D868BF" w:rsidR="003420DC" w:rsidRDefault="000D6DA7"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w:t>
      </w:r>
      <w:r w:rsidR="00945BFD">
        <w:rPr>
          <w:rFonts w:ascii="Times New Roman" w:eastAsia="Arial Unicode MS" w:hAnsi="Times New Roman" w:cs="Times New Roman"/>
          <w:bdr w:val="none" w:sz="0" w:space="0" w:color="auto" w:frame="1"/>
          <w:lang w:eastAsia="en-US"/>
        </w:rPr>
        <w:t>su</w:t>
      </w:r>
      <w:r w:rsidR="003420DC">
        <w:rPr>
          <w:rFonts w:ascii="Times New Roman" w:eastAsia="Arial Unicode MS" w:hAnsi="Times New Roman" w:cs="Times New Roman"/>
          <w:bdr w:val="none" w:sz="0" w:space="0" w:color="auto" w:frame="1"/>
          <w:lang w:eastAsia="en-US"/>
        </w:rPr>
        <w:t xml:space="preserve">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3420DC">
      <w:pPr>
        <w:tabs>
          <w:tab w:val="left" w:pos="567"/>
        </w:tabs>
        <w:suppressAutoHyphens w:val="0"/>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3420DC">
      <w:pPr>
        <w:tabs>
          <w:tab w:val="left" w:pos="567"/>
        </w:tabs>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Eil.Nr.</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Eil.Nr.</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Pateikto dokumento pavadinimas (rekomenduojama pavadinime vartoti žodį „Konfidencialu“)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Pastabos:</w:t>
            </w:r>
            <w:r>
              <w:rPr>
                <w:rFonts w:ascii="Times New Roman" w:eastAsia="Arial Unicode MS" w:hAnsi="Times New Roman" w:cs="Times New Roman"/>
                <w:bdr w:val="none" w:sz="0" w:space="0" w:color="auto" w:frame="1"/>
                <w:lang w:eastAsia="en-US"/>
              </w:rPr>
              <w:tab/>
            </w:r>
          </w:p>
          <w:p w14:paraId="7A7C61DF" w14:textId="77777777"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77777777"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sectPr w:rsidR="004A7AA4">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9673196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0DC"/>
    <w:rsid w:val="000D6DA7"/>
    <w:rsid w:val="00157320"/>
    <w:rsid w:val="00226CB1"/>
    <w:rsid w:val="00264953"/>
    <w:rsid w:val="002B750C"/>
    <w:rsid w:val="003420DC"/>
    <w:rsid w:val="00345FF9"/>
    <w:rsid w:val="004345B6"/>
    <w:rsid w:val="004A41B1"/>
    <w:rsid w:val="004A7AA4"/>
    <w:rsid w:val="00561EB0"/>
    <w:rsid w:val="00562F2C"/>
    <w:rsid w:val="00571CB6"/>
    <w:rsid w:val="005C387D"/>
    <w:rsid w:val="00620FC5"/>
    <w:rsid w:val="00734286"/>
    <w:rsid w:val="00780F35"/>
    <w:rsid w:val="007C1807"/>
    <w:rsid w:val="0080389E"/>
    <w:rsid w:val="008418B7"/>
    <w:rsid w:val="00897091"/>
    <w:rsid w:val="00933A52"/>
    <w:rsid w:val="00945BFD"/>
    <w:rsid w:val="009741FC"/>
    <w:rsid w:val="009D0FAB"/>
    <w:rsid w:val="009D32B8"/>
    <w:rsid w:val="00A4609F"/>
    <w:rsid w:val="00B5477B"/>
    <w:rsid w:val="00B678E5"/>
    <w:rsid w:val="00C65A85"/>
    <w:rsid w:val="00C67B00"/>
    <w:rsid w:val="00CF643E"/>
    <w:rsid w:val="00D47BC5"/>
    <w:rsid w:val="00D81DEF"/>
    <w:rsid w:val="00D92CB9"/>
    <w:rsid w:val="00F25987"/>
    <w:rsid w:val="00F36355"/>
    <w:rsid w:val="00F5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docId w15:val="{703B1250-65AC-41C6-8D8A-108F6642B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573</Words>
  <Characters>3272</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8</cp:revision>
  <dcterms:created xsi:type="dcterms:W3CDTF">2024-11-14T17:43:00Z</dcterms:created>
  <dcterms:modified xsi:type="dcterms:W3CDTF">2025-10-30T09:45:00Z</dcterms:modified>
</cp:coreProperties>
</file>